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0B2D" w14:textId="06310F42" w:rsidR="005518D2" w:rsidRDefault="005518D2" w:rsidP="00280A40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18D2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34418CB1" wp14:editId="133ACB78">
            <wp:simplePos x="0" y="0"/>
            <wp:positionH relativeFrom="margin">
              <wp:posOffset>3313430</wp:posOffset>
            </wp:positionH>
            <wp:positionV relativeFrom="margin">
              <wp:posOffset>-193040</wp:posOffset>
            </wp:positionV>
            <wp:extent cx="822960" cy="822960"/>
            <wp:effectExtent l="0" t="0" r="0" b="0"/>
            <wp:wrapSquare wrapText="bothSides"/>
            <wp:docPr id="2" name="Picture 2" descr="A picture containing text, logo, fon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, font, symb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8D2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32C225FC" wp14:editId="3EF7D732">
            <wp:simplePos x="0" y="0"/>
            <wp:positionH relativeFrom="margin">
              <wp:posOffset>4140200</wp:posOffset>
            </wp:positionH>
            <wp:positionV relativeFrom="margin">
              <wp:posOffset>-192405</wp:posOffset>
            </wp:positionV>
            <wp:extent cx="822960" cy="822960"/>
            <wp:effectExtent l="0" t="0" r="0" b="0"/>
            <wp:wrapSquare wrapText="bothSides"/>
            <wp:docPr id="5" name="Picture 5" descr="A blue and white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 with whit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8D2">
        <w:rPr>
          <w:rFonts w:ascii="Times New Roman" w:eastAsia="Times New Roman" w:hAnsi="Times New Roman" w:cs="Times New Roman"/>
          <w:b/>
          <w:bCs/>
          <w:noProof/>
          <w:kern w:val="0"/>
          <w:lang w:val="en-IN" w:eastAsia="en-IN"/>
          <w14:ligatures w14:val="none"/>
        </w:rPr>
        <w:drawing>
          <wp:anchor distT="0" distB="0" distL="114300" distR="114300" simplePos="0" relativeHeight="251663360" behindDoc="0" locked="0" layoutInCell="1" allowOverlap="1" wp14:anchorId="24EC3735" wp14:editId="695522D9">
            <wp:simplePos x="0" y="0"/>
            <wp:positionH relativeFrom="margin">
              <wp:posOffset>5875020</wp:posOffset>
            </wp:positionH>
            <wp:positionV relativeFrom="margin">
              <wp:posOffset>-120015</wp:posOffset>
            </wp:positionV>
            <wp:extent cx="822960" cy="755650"/>
            <wp:effectExtent l="0" t="0" r="0" b="6350"/>
            <wp:wrapSquare wrapText="bothSides"/>
            <wp:docPr id="471557218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57218" name="Picture 1" descr="A blue hexago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8D2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D6CE609" wp14:editId="23231073">
            <wp:simplePos x="0" y="0"/>
            <wp:positionH relativeFrom="margin">
              <wp:posOffset>4961890</wp:posOffset>
            </wp:positionH>
            <wp:positionV relativeFrom="margin">
              <wp:posOffset>-122555</wp:posOffset>
            </wp:positionV>
            <wp:extent cx="822960" cy="822960"/>
            <wp:effectExtent l="0" t="0" r="0" b="0"/>
            <wp:wrapSquare wrapText="bothSides"/>
            <wp:docPr id="7" name="Picture 7" descr="A picture containing text, font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font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33266" w14:textId="63818711" w:rsidR="00CF6465" w:rsidRPr="005518D2" w:rsidRDefault="00CF6465" w:rsidP="00280A40">
      <w:pPr>
        <w:rPr>
          <w:rFonts w:ascii="Times New Roman" w:hAnsi="Times New Roman" w:cs="Times New Roman"/>
          <w:b/>
          <w:bCs/>
        </w:rPr>
      </w:pPr>
      <w:proofErr w:type="spellStart"/>
      <w:r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Akhil</w:t>
      </w:r>
      <w:r w:rsidR="003A3F28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esh</w:t>
      </w:r>
      <w:proofErr w:type="spellEnd"/>
      <w:r w:rsidR="00C01A86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C01A86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="005518D2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aduka</w:t>
      </w:r>
      <w:proofErr w:type="spellEnd"/>
      <w:r w:rsidR="005518D2" w:rsidRPr="005518D2">
        <w:rPr>
          <w:rFonts w:ascii="Times New Roman" w:eastAsia="Times New Roman" w:hAnsi="Times New Roman" w:cs="Times New Roman"/>
          <w:b/>
          <w:bCs/>
          <w:noProof/>
          <w:kern w:val="0"/>
          <w:lang w:val="en-IN" w:eastAsia="en-IN"/>
          <w14:ligatures w14:val="none"/>
        </w:rPr>
        <w:t xml:space="preserve"> </w:t>
      </w:r>
    </w:p>
    <w:p w14:paraId="01FCFE48" w14:textId="7CB0C69C" w:rsidR="00CF6465" w:rsidRPr="005518D2" w:rsidRDefault="007873D6" w:rsidP="00280A40">
      <w:pPr>
        <w:rPr>
          <w:rFonts w:ascii="Times New Roman" w:hAnsi="Times New Roman" w:cs="Times New Roman"/>
        </w:rPr>
      </w:pPr>
      <w:r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(M): </w:t>
      </w:r>
      <w:r w:rsidR="008A54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210-239-8339</w:t>
      </w:r>
    </w:p>
    <w:p w14:paraId="7C6C04E4" w14:textId="040F6F2A" w:rsidR="005518D2" w:rsidRDefault="005518D2" w:rsidP="00280A40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Email: </w:t>
      </w:r>
      <w:r w:rsidR="008A54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siraj@hexaglobaltech.com</w:t>
      </w:r>
      <w:r w:rsidR="00667CFC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1E0A5F4D" w14:textId="0D8725FE" w:rsidR="00280A40" w:rsidRPr="005518D2" w:rsidRDefault="005518D2" w:rsidP="005518D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 Celina, TX</w:t>
      </w:r>
      <w:r w:rsidR="00667CFC" w:rsidRPr="005518D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</w:t>
      </w:r>
    </w:p>
    <w:p w14:paraId="57738914" w14:textId="77777777" w:rsidR="00F61FBA" w:rsidRPr="005518D2" w:rsidRDefault="00F61FBA" w:rsidP="00280A40">
      <w:pPr>
        <w:rPr>
          <w:rFonts w:ascii="Times New Roman" w:eastAsia="Times New Roman" w:hAnsi="Times New Roman" w:cs="Times New Roman"/>
          <w:kern w:val="0"/>
          <w:sz w:val="14"/>
          <w:u w:val="single"/>
          <w14:ligatures w14:val="none"/>
        </w:rPr>
      </w:pPr>
    </w:p>
    <w:p w14:paraId="17E7A1B8" w14:textId="065EA9A6" w:rsidR="00667CFC" w:rsidRPr="005518D2" w:rsidRDefault="00CF6465" w:rsidP="00280A40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18D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Summary: </w:t>
      </w:r>
    </w:p>
    <w:p w14:paraId="519C7D34" w14:textId="77777777" w:rsidR="005518D2" w:rsidRPr="005518D2" w:rsidRDefault="005518D2" w:rsidP="00280A40">
      <w:pPr>
        <w:rPr>
          <w:rFonts w:ascii="Times New Roman" w:eastAsia="Times New Roman" w:hAnsi="Times New Roman" w:cs="Times New Roman"/>
          <w:kern w:val="0"/>
          <w:sz w:val="14"/>
          <w:u w:val="single"/>
          <w14:ligatures w14:val="none"/>
        </w:rPr>
      </w:pPr>
    </w:p>
    <w:p w14:paraId="69BB846E" w14:textId="1AC2E2BE" w:rsidR="00CF6465" w:rsidRPr="005518D2" w:rsidRDefault="000F181D" w:rsidP="005518D2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9+ Years </w:t>
      </w:r>
      <w:r w:rsidR="00CF6465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Highly skilled </w:t>
      </w:r>
      <w:r w:rsidR="00EC71A4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Solutions Architect (Cloud) </w:t>
      </w:r>
      <w:r w:rsidR="00CF6465" w:rsidRPr="005518D2">
        <w:rPr>
          <w:rFonts w:ascii="Times New Roman" w:eastAsia="Times New Roman" w:hAnsi="Times New Roman" w:cs="Times New Roman"/>
          <w:kern w:val="0"/>
          <w14:ligatures w14:val="none"/>
        </w:rPr>
        <w:t>with extensive experience in designing and implementing cloud-based solutions. Proficient in Azure, DevOps, Terraform,</w:t>
      </w:r>
      <w:r w:rsidR="000C55DA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2089A" w:rsidRPr="005518D2">
        <w:rPr>
          <w:rFonts w:ascii="Times New Roman" w:eastAsia="Times New Roman" w:hAnsi="Times New Roman" w:cs="Times New Roman"/>
          <w:kern w:val="0"/>
          <w14:ligatures w14:val="none"/>
        </w:rPr>
        <w:t>Application</w:t>
      </w:r>
      <w:r w:rsidR="000C55DA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 development </w:t>
      </w:r>
      <w:r w:rsidR="00CF6465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E25711" w:rsidRPr="005518D2">
        <w:rPr>
          <w:rFonts w:ascii="Times New Roman" w:eastAsia="Times New Roman" w:hAnsi="Times New Roman" w:cs="Times New Roman"/>
          <w:kern w:val="0"/>
          <w14:ligatures w14:val="none"/>
        </w:rPr>
        <w:t>app</w:t>
      </w:r>
      <w:r w:rsidR="00CF6465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 security, ensuring optimal performance, scalability, and security of cloud environments. Proven track record in driving automation, collaborating with cross-functional teams, and delivering cost-effective and efficient solutions. Microsoft Azure Solution Architect and Azure Security Engineer certified professional with a strong foundation in ITIL. Committed to delivering cutting-edge cloud solutions aligned with business objectives</w:t>
      </w:r>
      <w:r w:rsidR="000C55DA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 that are value driven.</w:t>
      </w:r>
    </w:p>
    <w:p w14:paraId="6DF37336" w14:textId="77777777" w:rsidR="00280A40" w:rsidRPr="005518D2" w:rsidRDefault="00280A40" w:rsidP="00280A40">
      <w:pPr>
        <w:rPr>
          <w:rFonts w:ascii="Times New Roman" w:hAnsi="Times New Roman" w:cs="Times New Roman"/>
          <w:sz w:val="14"/>
        </w:rPr>
      </w:pPr>
    </w:p>
    <w:p w14:paraId="36FC6FC9" w14:textId="789EEF90" w:rsidR="00DD0383" w:rsidRDefault="00CF6465" w:rsidP="00280A40">
      <w:pPr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5518D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Education:</w:t>
      </w:r>
    </w:p>
    <w:p w14:paraId="7B7C2015" w14:textId="77777777" w:rsidR="005518D2" w:rsidRPr="005518D2" w:rsidRDefault="005518D2" w:rsidP="00280A40">
      <w:pPr>
        <w:rPr>
          <w:rFonts w:ascii="Times New Roman" w:eastAsia="Times New Roman" w:hAnsi="Times New Roman" w:cs="Times New Roman"/>
          <w:b/>
          <w:kern w:val="0"/>
          <w:sz w:val="14"/>
          <w:u w:val="single"/>
          <w14:ligatures w14:val="none"/>
        </w:rPr>
      </w:pPr>
    </w:p>
    <w:p w14:paraId="62157636" w14:textId="16425F70" w:rsidR="00D76158" w:rsidRPr="00D76158" w:rsidRDefault="00D76158" w:rsidP="00D76158">
      <w:pPr>
        <w:pStyle w:val="ListParagraph"/>
        <w:numPr>
          <w:ilvl w:val="0"/>
          <w:numId w:val="8"/>
        </w:numPr>
        <w:ind w:left="360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  <w:r w:rsidRPr="00D76158">
        <w:rPr>
          <w:rFonts w:ascii="Times New Roman" w:eastAsia="Times New Roman" w:hAnsi="Times New Roman" w:cs="Times New Roman"/>
          <w:kern w:val="0"/>
          <w:szCs w:val="28"/>
          <w14:ligatures w14:val="none"/>
        </w:rPr>
        <w:t xml:space="preserve">Master’s in international business management, University of Bedfordshire </w:t>
      </w:r>
    </w:p>
    <w:p w14:paraId="6DB311FD" w14:textId="158D201B" w:rsidR="00CF6465" w:rsidRPr="005518D2" w:rsidRDefault="00280A40" w:rsidP="005518D2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5518D2">
        <w:rPr>
          <w:rFonts w:ascii="Times New Roman" w:eastAsia="Times New Roman" w:hAnsi="Times New Roman" w:cs="Times New Roman"/>
          <w:kern w:val="0"/>
          <w14:ligatures w14:val="none"/>
        </w:rPr>
        <w:t>Bachelors</w:t>
      </w:r>
      <w:r w:rsidR="00CF6465" w:rsidRPr="005518D2">
        <w:rPr>
          <w:rFonts w:ascii="Times New Roman" w:eastAsia="Times New Roman" w:hAnsi="Times New Roman" w:cs="Times New Roman"/>
          <w:kern w:val="0"/>
          <w14:ligatures w14:val="none"/>
        </w:rPr>
        <w:t xml:space="preserve"> in Electronics and Communication Engineering, </w:t>
      </w:r>
      <w:r w:rsidRPr="005518D2">
        <w:rPr>
          <w:rFonts w:ascii="Times New Roman" w:eastAsia="Times New Roman" w:hAnsi="Times New Roman" w:cs="Times New Roman"/>
          <w:kern w:val="0"/>
          <w14:ligatures w14:val="none"/>
        </w:rPr>
        <w:t>Bharath University</w:t>
      </w:r>
      <w:r w:rsidR="004D216D" w:rsidRPr="005518D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BADD8D" w14:textId="77777777" w:rsidR="00280A40" w:rsidRPr="005518D2" w:rsidRDefault="00280A40" w:rsidP="00280A40">
      <w:pPr>
        <w:pStyle w:val="ListParagraph"/>
        <w:rPr>
          <w:rFonts w:ascii="Times New Roman" w:hAnsi="Times New Roman" w:cs="Times New Roman"/>
          <w:sz w:val="14"/>
        </w:rPr>
      </w:pPr>
    </w:p>
    <w:p w14:paraId="0AD01C11" w14:textId="0459523D" w:rsidR="00DD0383" w:rsidRDefault="00CF6465" w:rsidP="00280A40">
      <w:pPr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5518D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Certifications:</w:t>
      </w:r>
    </w:p>
    <w:p w14:paraId="63E7D0EB" w14:textId="77777777" w:rsidR="005518D2" w:rsidRPr="005518D2" w:rsidRDefault="005518D2" w:rsidP="00280A40">
      <w:pPr>
        <w:rPr>
          <w:rFonts w:ascii="Times New Roman" w:eastAsia="Times New Roman" w:hAnsi="Times New Roman" w:cs="Times New Roman"/>
          <w:b/>
          <w:kern w:val="0"/>
          <w:sz w:val="14"/>
          <w:u w:val="single"/>
          <w14:ligatures w14:val="none"/>
        </w:rPr>
      </w:pPr>
    </w:p>
    <w:p w14:paraId="0D01C146" w14:textId="77777777" w:rsidR="00CF6465" w:rsidRPr="005518D2" w:rsidRDefault="00CF6465" w:rsidP="005518D2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</w:rPr>
        <w:t>Microsoft Azure Solution Architect</w:t>
      </w:r>
    </w:p>
    <w:p w14:paraId="2A913FC4" w14:textId="52916CFC" w:rsidR="000937BD" w:rsidRPr="005518D2" w:rsidRDefault="000937BD" w:rsidP="005518D2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</w:rPr>
        <w:t>AWS Solution Architect</w:t>
      </w:r>
    </w:p>
    <w:p w14:paraId="1760595F" w14:textId="77777777" w:rsidR="00CF6465" w:rsidRPr="005518D2" w:rsidRDefault="00CF6465" w:rsidP="005518D2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</w:rPr>
        <w:t>Azure Security Engineer</w:t>
      </w:r>
    </w:p>
    <w:p w14:paraId="66515B2A" w14:textId="77777777" w:rsidR="00CF6465" w:rsidRPr="005518D2" w:rsidRDefault="00CF6465" w:rsidP="005518D2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5518D2">
        <w:rPr>
          <w:rFonts w:ascii="Times New Roman" w:hAnsi="Times New Roman" w:cs="Times New Roman"/>
        </w:rPr>
        <w:t>ITIL Foundation</w:t>
      </w:r>
    </w:p>
    <w:p w14:paraId="240217DB" w14:textId="77777777" w:rsidR="00280A40" w:rsidRPr="005518D2" w:rsidRDefault="00280A40" w:rsidP="00280A40">
      <w:pPr>
        <w:pStyle w:val="ListParagraph"/>
        <w:rPr>
          <w:rFonts w:ascii="Times New Roman" w:hAnsi="Times New Roman" w:cs="Times New Roman"/>
          <w:sz w:val="14"/>
        </w:rPr>
      </w:pPr>
    </w:p>
    <w:p w14:paraId="65423565" w14:textId="71B4A96D" w:rsidR="00DD0383" w:rsidRDefault="00CF6465" w:rsidP="00280A40">
      <w:pPr>
        <w:rPr>
          <w:rFonts w:ascii="Times New Roman" w:hAnsi="Times New Roman" w:cs="Times New Roman"/>
          <w:b/>
          <w:u w:val="single"/>
        </w:rPr>
      </w:pPr>
      <w:r w:rsidRPr="005518D2">
        <w:rPr>
          <w:rFonts w:ascii="Times New Roman" w:hAnsi="Times New Roman" w:cs="Times New Roman"/>
          <w:b/>
          <w:u w:val="single"/>
        </w:rPr>
        <w:t xml:space="preserve">Technical Skills: </w:t>
      </w:r>
    </w:p>
    <w:p w14:paraId="4F46BAFC" w14:textId="77777777" w:rsidR="005518D2" w:rsidRPr="00D76158" w:rsidRDefault="005518D2" w:rsidP="00280A40">
      <w:pPr>
        <w:rPr>
          <w:rFonts w:ascii="Times New Roman" w:hAnsi="Times New Roman" w:cs="Times New Roman"/>
          <w:b/>
          <w:sz w:val="14"/>
          <w:u w:val="single"/>
        </w:rPr>
      </w:pP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7535"/>
      </w:tblGrid>
      <w:tr w:rsidR="00D76158" w:rsidRPr="00D76158" w14:paraId="1C4D8626" w14:textId="77777777" w:rsidTr="00D76158">
        <w:trPr>
          <w:trHeight w:val="600"/>
        </w:trPr>
        <w:tc>
          <w:tcPr>
            <w:tcW w:w="3280" w:type="dxa"/>
            <w:shd w:val="clear" w:color="auto" w:fill="auto"/>
            <w:noWrap/>
            <w:hideMark/>
          </w:tcPr>
          <w:p w14:paraId="56975749" w14:textId="77777777" w:rsidR="00D76158" w:rsidRPr="00D76158" w:rsidRDefault="00D76158" w:rsidP="00D761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IN" w:eastAsia="en-IN"/>
                <w14:ligatures w14:val="none"/>
              </w:rPr>
            </w:pPr>
            <w:r w:rsidRPr="00D761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Cloud Technologies:</w:t>
            </w:r>
            <w:r w:rsidRPr="00D76158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06FC68CF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Azure (Compute, Networking, Storage, Security, Governance), Azure ADF &amp; Integration Runtime and AWS services.</w:t>
            </w:r>
          </w:p>
        </w:tc>
      </w:tr>
      <w:tr w:rsidR="00D76158" w:rsidRPr="00D76158" w14:paraId="0B91C5C9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65201514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proofErr w:type="spellStart"/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DevOps</w:t>
            </w:r>
            <w:proofErr w:type="spellEnd"/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 and Automation: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1AD57FBA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Azure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DevOps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, Git Ops,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Terraform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, PowerShell, Argo CD,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JFrog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.</w:t>
            </w:r>
          </w:p>
        </w:tc>
      </w:tr>
      <w:tr w:rsidR="00D76158" w:rsidRPr="00D76158" w14:paraId="36BCF47E" w14:textId="77777777" w:rsidTr="00D76158">
        <w:trPr>
          <w:trHeight w:val="900"/>
        </w:trPr>
        <w:tc>
          <w:tcPr>
            <w:tcW w:w="3280" w:type="dxa"/>
            <w:shd w:val="clear" w:color="auto" w:fill="auto"/>
            <w:noWrap/>
            <w:hideMark/>
          </w:tcPr>
          <w:p w14:paraId="725D60DF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Cloud Security: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035A3557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ARB/TRB Process, Identity and Access Management, SSO, MFA, PAM, Secrets Management, Certificates, Audit Logs, Azure RBAC, Azure AD (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Entra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 ID) and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Entra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 ID Domain Services, Disk Encryption, SSE.</w:t>
            </w:r>
          </w:p>
        </w:tc>
      </w:tr>
      <w:tr w:rsidR="00D76158" w:rsidRPr="00D76158" w14:paraId="4F85800E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09FC4DDC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Monitoring and Alerting: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2F439A5C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Dynatrace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Splunk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, Application Insights, Log Analytics.</w:t>
            </w:r>
          </w:p>
        </w:tc>
      </w:tr>
      <w:tr w:rsidR="00D76158" w:rsidRPr="00D76158" w14:paraId="4541D487" w14:textId="77777777" w:rsidTr="00D76158">
        <w:trPr>
          <w:trHeight w:val="900"/>
        </w:trPr>
        <w:tc>
          <w:tcPr>
            <w:tcW w:w="3280" w:type="dxa"/>
            <w:shd w:val="clear" w:color="auto" w:fill="auto"/>
            <w:noWrap/>
            <w:hideMark/>
          </w:tcPr>
          <w:p w14:paraId="4F8E819C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Networking: 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290F266C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VPNs, Hub and Spoke, Load Balancers, NSG, ACLs, Firewalls, Express Routes, Private Endpoints, DNS Resolvers, Private Zones and Private link Scopes, Azure Front Door, Application Gateway, Traffic Manager and Azure ARC.</w:t>
            </w:r>
          </w:p>
        </w:tc>
      </w:tr>
      <w:tr w:rsidR="00D76158" w:rsidRPr="00D76158" w14:paraId="5903A013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098309FA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Storage: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03226183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BLOB, Queues, SAS, Azure Data Lake Gen 2 (Migrations).</w:t>
            </w:r>
          </w:p>
        </w:tc>
      </w:tr>
      <w:tr w:rsidR="00D76158" w:rsidRPr="00D76158" w14:paraId="79906C38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7B20EFAA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Containers: 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399739C7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Docker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, AKS,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Istio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 Service Mesh and Calico Policies.</w:t>
            </w:r>
          </w:p>
        </w:tc>
      </w:tr>
      <w:tr w:rsidR="00D76158" w:rsidRPr="00D76158" w14:paraId="11060F47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349493E2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Programming Languages: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42FA2263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C#, .NET, .NET Core, Python.</w:t>
            </w:r>
          </w:p>
        </w:tc>
      </w:tr>
      <w:tr w:rsidR="00D76158" w:rsidRPr="00D76158" w14:paraId="10813B6E" w14:textId="77777777" w:rsidTr="00D76158">
        <w:trPr>
          <w:trHeight w:val="375"/>
        </w:trPr>
        <w:tc>
          <w:tcPr>
            <w:tcW w:w="3280" w:type="dxa"/>
            <w:shd w:val="clear" w:color="auto" w:fill="auto"/>
            <w:noWrap/>
            <w:hideMark/>
          </w:tcPr>
          <w:p w14:paraId="3084CC11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Database Technologies: </w:t>
            </w:r>
          </w:p>
        </w:tc>
        <w:tc>
          <w:tcPr>
            <w:tcW w:w="7535" w:type="dxa"/>
            <w:shd w:val="clear" w:color="auto" w:fill="auto"/>
            <w:hideMark/>
          </w:tcPr>
          <w:p w14:paraId="719587A2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SQL Server, Cosmos DB, Azure Storage,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Redis</w:t>
            </w:r>
            <w:proofErr w:type="gram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,PostgreSQL</w:t>
            </w:r>
            <w:proofErr w:type="spellEnd"/>
            <w:proofErr w:type="gram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, Mongo DB. </w:t>
            </w:r>
          </w:p>
        </w:tc>
      </w:tr>
      <w:tr w:rsidR="00D76158" w:rsidRPr="00D76158" w14:paraId="04989288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48D19BE4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Web Development: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2C5644C2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Angular, HTML, CSS, JavaScript,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jQuery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, AJAX, React (basics), and Node.js.</w:t>
            </w:r>
          </w:p>
        </w:tc>
      </w:tr>
      <w:tr w:rsidR="00D76158" w:rsidRPr="00D76158" w14:paraId="3A50FFF3" w14:textId="77777777" w:rsidTr="00D76158">
        <w:trPr>
          <w:trHeight w:val="600"/>
        </w:trPr>
        <w:tc>
          <w:tcPr>
            <w:tcW w:w="3280" w:type="dxa"/>
            <w:shd w:val="clear" w:color="auto" w:fill="auto"/>
            <w:noWrap/>
            <w:hideMark/>
          </w:tcPr>
          <w:p w14:paraId="6C3A2CE4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Integration and API Management: 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0ED91D98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Azure API Management, Logic Apps, Azure Service Bus, </w:t>
            </w:r>
            <w:proofErr w:type="spellStart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RabbitMQ</w:t>
            </w:r>
            <w:proofErr w:type="spellEnd"/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, Azure IOT, Event Grid and Event Hub.</w:t>
            </w:r>
          </w:p>
        </w:tc>
      </w:tr>
      <w:tr w:rsidR="00D76158" w:rsidRPr="00D76158" w14:paraId="0373B3F1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5077DBCD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Business Intelligence: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21382F1A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Power BI, Tableau.</w:t>
            </w:r>
          </w:p>
        </w:tc>
      </w:tr>
      <w:tr w:rsidR="00D76158" w:rsidRPr="00D76158" w14:paraId="6A297CE7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08CAE092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Version and Source Control: </w:t>
            </w:r>
          </w:p>
        </w:tc>
        <w:tc>
          <w:tcPr>
            <w:tcW w:w="7535" w:type="dxa"/>
            <w:shd w:val="clear" w:color="auto" w:fill="auto"/>
            <w:vAlign w:val="bottom"/>
            <w:hideMark/>
          </w:tcPr>
          <w:p w14:paraId="6A160778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Git, Tortoise SVN, Version One and TFS.</w:t>
            </w:r>
          </w:p>
        </w:tc>
      </w:tr>
      <w:tr w:rsidR="00D76158" w:rsidRPr="00D76158" w14:paraId="5116E2D2" w14:textId="77777777" w:rsidTr="00D76158">
        <w:trPr>
          <w:trHeight w:val="300"/>
        </w:trPr>
        <w:tc>
          <w:tcPr>
            <w:tcW w:w="3280" w:type="dxa"/>
            <w:shd w:val="clear" w:color="auto" w:fill="auto"/>
            <w:noWrap/>
            <w:hideMark/>
          </w:tcPr>
          <w:p w14:paraId="54A9A2DA" w14:textId="77777777" w:rsidR="00D76158" w:rsidRPr="00D76158" w:rsidRDefault="00D76158" w:rsidP="00D7615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 xml:space="preserve">Operating Systems: </w:t>
            </w:r>
          </w:p>
        </w:tc>
        <w:tc>
          <w:tcPr>
            <w:tcW w:w="7535" w:type="dxa"/>
            <w:shd w:val="clear" w:color="auto" w:fill="auto"/>
            <w:noWrap/>
            <w:vAlign w:val="bottom"/>
            <w:hideMark/>
          </w:tcPr>
          <w:p w14:paraId="0AD9657B" w14:textId="77777777" w:rsidR="00D76158" w:rsidRPr="00D76158" w:rsidRDefault="00D76158" w:rsidP="00D7615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</w:pPr>
            <w:r w:rsidRPr="00D7615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IN" w:eastAsia="en-IN"/>
                <w14:ligatures w14:val="none"/>
              </w:rPr>
              <w:t>Windows and Linux.</w:t>
            </w:r>
          </w:p>
        </w:tc>
      </w:tr>
    </w:tbl>
    <w:p w14:paraId="49352419" w14:textId="77777777" w:rsidR="000F181D" w:rsidRDefault="000F181D" w:rsidP="00D76158">
      <w:pPr>
        <w:rPr>
          <w:rFonts w:ascii="Times New Roman" w:hAnsi="Times New Roman" w:cs="Times New Roman"/>
          <w:sz w:val="14"/>
        </w:rPr>
      </w:pPr>
    </w:p>
    <w:p w14:paraId="3695F99C" w14:textId="77777777" w:rsidR="00D76158" w:rsidRDefault="00D76158" w:rsidP="00D76158">
      <w:pPr>
        <w:rPr>
          <w:rFonts w:ascii="Times New Roman" w:eastAsia="Times New Roman" w:hAnsi="Times New Roman" w:cs="Times New Roman"/>
          <w:b/>
          <w:bCs/>
          <w:kern w:val="0"/>
          <w:szCs w:val="32"/>
          <w:u w:val="single"/>
          <w14:ligatures w14:val="none"/>
        </w:rPr>
      </w:pPr>
      <w:r w:rsidRPr="00D76158">
        <w:rPr>
          <w:rFonts w:ascii="Times New Roman" w:eastAsia="Times New Roman" w:hAnsi="Times New Roman" w:cs="Times New Roman"/>
          <w:b/>
          <w:bCs/>
          <w:kern w:val="0"/>
          <w:szCs w:val="32"/>
          <w:u w:val="single"/>
          <w14:ligatures w14:val="none"/>
        </w:rPr>
        <w:lastRenderedPageBreak/>
        <w:t>Work Experience:</w:t>
      </w:r>
    </w:p>
    <w:p w14:paraId="70D12101" w14:textId="77777777" w:rsidR="00D76158" w:rsidRPr="00D76158" w:rsidRDefault="00D76158" w:rsidP="00D76158">
      <w:pPr>
        <w:rPr>
          <w:rFonts w:ascii="Times New Roman" w:eastAsia="Times New Roman" w:hAnsi="Times New Roman" w:cs="Times New Roman"/>
          <w:b/>
          <w:bCs/>
          <w:kern w:val="0"/>
          <w:sz w:val="14"/>
          <w:szCs w:val="32"/>
          <w:u w:val="single"/>
          <w14:ligatures w14:val="none"/>
        </w:rPr>
      </w:pPr>
    </w:p>
    <w:p w14:paraId="75A5565F" w14:textId="4616EAD7" w:rsid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Role: Cloud Solutions Architect</w:t>
      </w:r>
      <w:r w:rsidR="00E0272B">
        <w:rPr>
          <w:rFonts w:ascii="Times New Roman" w:hAnsi="Times New Roman" w:cs="Times New Roman"/>
          <w:b/>
          <w:bCs/>
        </w:rPr>
        <w:t>, Texas</w:t>
      </w:r>
      <w:r w:rsidR="00E0272B">
        <w:rPr>
          <w:rFonts w:ascii="Times New Roman" w:hAnsi="Times New Roman" w:cs="Times New Roman"/>
          <w:b/>
          <w:bCs/>
        </w:rPr>
        <w:tab/>
      </w:r>
      <w:r w:rsidR="00E0272B">
        <w:rPr>
          <w:rFonts w:ascii="Times New Roman" w:hAnsi="Times New Roman" w:cs="Times New Roman"/>
          <w:b/>
          <w:bCs/>
        </w:rPr>
        <w:tab/>
      </w:r>
      <w:r w:rsidR="00E0272B">
        <w:rPr>
          <w:rFonts w:ascii="Times New Roman" w:hAnsi="Times New Roman" w:cs="Times New Roman"/>
          <w:b/>
          <w:bCs/>
        </w:rPr>
        <w:tab/>
      </w:r>
      <w:r w:rsidR="00E0272B">
        <w:rPr>
          <w:rFonts w:ascii="Times New Roman" w:hAnsi="Times New Roman" w:cs="Times New Roman"/>
          <w:b/>
          <w:bCs/>
        </w:rPr>
        <w:tab/>
      </w:r>
      <w:r w:rsidR="00E0272B">
        <w:rPr>
          <w:rFonts w:ascii="Times New Roman" w:hAnsi="Times New Roman" w:cs="Times New Roman"/>
          <w:b/>
          <w:bCs/>
        </w:rPr>
        <w:tab/>
      </w:r>
      <w:r w:rsidR="00E0272B">
        <w:rPr>
          <w:rFonts w:ascii="Times New Roman" w:hAnsi="Times New Roman" w:cs="Times New Roman"/>
          <w:b/>
          <w:bCs/>
        </w:rPr>
        <w:tab/>
      </w:r>
      <w:r w:rsidRPr="00D76158">
        <w:rPr>
          <w:rFonts w:ascii="Times New Roman" w:hAnsi="Times New Roman" w:cs="Times New Roman"/>
          <w:b/>
          <w:bCs/>
        </w:rPr>
        <w:t>October 2023 – Current</w:t>
      </w:r>
    </w:p>
    <w:p w14:paraId="131125BD" w14:textId="0961616D" w:rsidR="00D76158" w:rsidRP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Client: </w:t>
      </w:r>
      <w:r w:rsidRPr="00D76158">
        <w:rPr>
          <w:rFonts w:ascii="Times New Roman" w:hAnsi="Times New Roman" w:cs="Times New Roman"/>
          <w:b/>
          <w:bCs/>
        </w:rPr>
        <w:t>SBD</w:t>
      </w:r>
    </w:p>
    <w:p w14:paraId="62EF7E89" w14:textId="77777777" w:rsidR="00D76158" w:rsidRPr="000F181D" w:rsidRDefault="00D76158" w:rsidP="00D76158">
      <w:pPr>
        <w:rPr>
          <w:rFonts w:ascii="Times New Roman" w:hAnsi="Times New Roman" w:cs="Times New Roman"/>
          <w:b/>
          <w:bCs/>
          <w:sz w:val="14"/>
        </w:rPr>
      </w:pPr>
    </w:p>
    <w:p w14:paraId="18D6298F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Designed and deployed over 10+ scalable, high-availability cloud architectures using Azure Arc, significantly enhancing system resilience and security.</w:t>
      </w:r>
    </w:p>
    <w:p w14:paraId="6B0519FB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Developed a comprehensive resource tagging strategy for 400+ cloud resources, achieving a 15% reduction in cloud expenditures through effective resource management.</w:t>
      </w:r>
    </w:p>
    <w:p w14:paraId="3DC29384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Led the integration and management of SQL clustering and high availability solutions, ensuring a 99.99% uptime for critical database systems.</w:t>
      </w:r>
    </w:p>
    <w:p w14:paraId="6CA206FE" w14:textId="77777777" w:rsidR="00D76158" w:rsidRPr="00D76158" w:rsidRDefault="00D76158" w:rsidP="00D76158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Implemented a Python-based ETL process to enhance data migration from on-premises systems to ADLS and Snowflake, doubling efficiency and phasing out outdated ADF frameworks.</w:t>
      </w:r>
    </w:p>
    <w:p w14:paraId="1EF32886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Rolled out comprehensive encryption strategies and integrated Azure Update Manager, markedly reducing the organization's risk exposure during security audits.</w:t>
      </w:r>
    </w:p>
    <w:p w14:paraId="716665E2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Orchestrated the migration and modernization of legacy systems to cloud environments, reducing operational costs by 20% and improving deployment speed by 40%.</w:t>
      </w:r>
    </w:p>
    <w:p w14:paraId="005F7AB4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Spearheaded cross-functional team collaboration to translate complex business requirements into robust and scalable cloud solutions, improving alignment with business goals by 20%.</w:t>
      </w:r>
    </w:p>
    <w:p w14:paraId="69F2F892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Managed the implementation of site reliability and disaster recovery strategies, including site-to-site VPNs and network peering arrangements.</w:t>
      </w:r>
    </w:p>
    <w:p w14:paraId="2936E730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Automated deployment pipelines using </w:t>
      </w:r>
      <w:proofErr w:type="spellStart"/>
      <w:r w:rsidRPr="00D76158">
        <w:rPr>
          <w:rFonts w:ascii="Times New Roman" w:hAnsi="Times New Roman" w:cs="Times New Roman"/>
          <w:sz w:val="22"/>
        </w:rPr>
        <w:t>Terraform</w:t>
      </w:r>
      <w:proofErr w:type="spellEnd"/>
      <w:r w:rsidRPr="00D76158">
        <w:rPr>
          <w:rFonts w:ascii="Times New Roman" w:hAnsi="Times New Roman" w:cs="Times New Roman"/>
          <w:sz w:val="22"/>
        </w:rPr>
        <w:t xml:space="preserve"> and Azure </w:t>
      </w:r>
      <w:proofErr w:type="spellStart"/>
      <w:r w:rsidRPr="00D76158">
        <w:rPr>
          <w:rFonts w:ascii="Times New Roman" w:hAnsi="Times New Roman" w:cs="Times New Roman"/>
          <w:sz w:val="22"/>
        </w:rPr>
        <w:t>DevOps</w:t>
      </w:r>
      <w:proofErr w:type="spellEnd"/>
      <w:r w:rsidRPr="00D76158">
        <w:rPr>
          <w:rFonts w:ascii="Times New Roman" w:hAnsi="Times New Roman" w:cs="Times New Roman"/>
          <w:sz w:val="22"/>
        </w:rPr>
        <w:t>, significantly increasing efficiency in CI/CD processes.</w:t>
      </w:r>
    </w:p>
    <w:p w14:paraId="3A4FDEC0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Directed the development and implementation of security protocols, including encryption strategies and Azure Update Manager, enhancing system security and compliance.</w:t>
      </w:r>
    </w:p>
    <w:p w14:paraId="25213C13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Authored and maintained comprehensive documentation for system standards, policies, and procedures, reducing incident response times by 20%.</w:t>
      </w:r>
    </w:p>
    <w:p w14:paraId="070A73F5" w14:textId="77777777" w:rsidR="00D76158" w:rsidRPr="00D76158" w:rsidRDefault="00D76158" w:rsidP="00D76158">
      <w:pPr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Facilitated continuous improvement by identifying and resolving over 40 systemic issues, boosting application stability and performance by 35%.</w:t>
      </w:r>
    </w:p>
    <w:p w14:paraId="370F2352" w14:textId="77777777" w:rsidR="00D76158" w:rsidRPr="00D76158" w:rsidRDefault="00D76158" w:rsidP="00D76158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Implemented and maintained innovative cloud solutions such as </w:t>
      </w:r>
      <w:proofErr w:type="spellStart"/>
      <w:r w:rsidRPr="00D76158">
        <w:rPr>
          <w:rFonts w:ascii="Times New Roman" w:hAnsi="Times New Roman" w:cs="Times New Roman"/>
          <w:sz w:val="22"/>
        </w:rPr>
        <w:t>IoT</w:t>
      </w:r>
      <w:proofErr w:type="spellEnd"/>
      <w:r w:rsidRPr="00D76158">
        <w:rPr>
          <w:rFonts w:ascii="Times New Roman" w:hAnsi="Times New Roman" w:cs="Times New Roman"/>
          <w:sz w:val="22"/>
        </w:rPr>
        <w:t>, Event Hub, and Azure Front Door, optimizing operational processes and data flow management.</w:t>
      </w:r>
    </w:p>
    <w:p w14:paraId="5ACAC5CC" w14:textId="77777777" w:rsidR="00D76158" w:rsidRPr="00D76158" w:rsidRDefault="00D76158" w:rsidP="00D76158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Implemented cloud security measures, including role-based access controls, managed identities, and secure access management.</w:t>
      </w:r>
    </w:p>
    <w:p w14:paraId="3013081D" w14:textId="77777777" w:rsidR="00D76158" w:rsidRPr="00D76158" w:rsidRDefault="00D76158" w:rsidP="00D76158">
      <w:pPr>
        <w:pStyle w:val="ListParagraph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D76158">
        <w:rPr>
          <w:rFonts w:ascii="Times New Roman" w:hAnsi="Times New Roman" w:cs="Times New Roman"/>
          <w:sz w:val="22"/>
        </w:rPr>
        <w:t xml:space="preserve">Worked on Vulnerability Management process, </w:t>
      </w:r>
      <w:proofErr w:type="spellStart"/>
      <w:r w:rsidRPr="00D76158">
        <w:rPr>
          <w:rFonts w:ascii="Times New Roman" w:hAnsi="Times New Roman" w:cs="Times New Roman"/>
          <w:sz w:val="22"/>
        </w:rPr>
        <w:t>Qualys</w:t>
      </w:r>
      <w:proofErr w:type="spellEnd"/>
      <w:r w:rsidRPr="00D76158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D76158">
        <w:rPr>
          <w:rFonts w:ascii="Times New Roman" w:hAnsi="Times New Roman" w:cs="Times New Roman"/>
          <w:sz w:val="22"/>
        </w:rPr>
        <w:t>scan,</w:t>
      </w:r>
      <w:proofErr w:type="gramEnd"/>
      <w:r w:rsidRPr="00D76158">
        <w:rPr>
          <w:rFonts w:ascii="Times New Roman" w:hAnsi="Times New Roman" w:cs="Times New Roman"/>
          <w:sz w:val="22"/>
        </w:rPr>
        <w:t xml:space="preserve"> resolution of issues with vendors and issue tracking.</w:t>
      </w:r>
    </w:p>
    <w:p w14:paraId="652B14AD" w14:textId="77777777" w:rsidR="00D76158" w:rsidRPr="00D76158" w:rsidRDefault="00D76158" w:rsidP="00D76158">
      <w:pPr>
        <w:ind w:left="720"/>
        <w:rPr>
          <w:rFonts w:ascii="Times New Roman" w:hAnsi="Times New Roman" w:cs="Times New Roman"/>
          <w:sz w:val="14"/>
        </w:rPr>
      </w:pPr>
    </w:p>
    <w:p w14:paraId="40C53060" w14:textId="188D4DDA" w:rsid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Role: Cloud Adoption </w:t>
      </w:r>
      <w:r w:rsidR="008A5461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8A5461">
        <w:rPr>
          <w:rFonts w:ascii="Times New Roman" w:hAnsi="Times New Roman" w:cs="Times New Roman"/>
          <w:b/>
          <w:bCs/>
        </w:rPr>
        <w:t>Enterprise architect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A546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Oct 2020 – Oct</w:t>
      </w:r>
      <w:r w:rsidRPr="00D76158">
        <w:rPr>
          <w:rFonts w:ascii="Times New Roman" w:hAnsi="Times New Roman" w:cs="Times New Roman"/>
          <w:b/>
          <w:bCs/>
        </w:rPr>
        <w:t xml:space="preserve"> 2023</w:t>
      </w:r>
    </w:p>
    <w:p w14:paraId="13BE60D3" w14:textId="461257D0" w:rsidR="00D76158" w:rsidRP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Client: </w:t>
      </w:r>
      <w:r w:rsidRPr="00D76158">
        <w:rPr>
          <w:rFonts w:ascii="Times New Roman" w:hAnsi="Times New Roman" w:cs="Times New Roman"/>
          <w:b/>
          <w:bCs/>
        </w:rPr>
        <w:t>Humana</w:t>
      </w:r>
    </w:p>
    <w:p w14:paraId="67DDB28E" w14:textId="77777777" w:rsidR="00D76158" w:rsidRPr="00D76158" w:rsidRDefault="00D76158" w:rsidP="00D76158">
      <w:pPr>
        <w:rPr>
          <w:rFonts w:ascii="Times New Roman" w:hAnsi="Times New Roman" w:cs="Times New Roman"/>
          <w:b/>
          <w:bCs/>
          <w:sz w:val="14"/>
        </w:rPr>
      </w:pPr>
    </w:p>
    <w:p w14:paraId="3F17F011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Initiated and led multiple application migrations to Azure, enhancing system scalability and security while reducing infrastructure costs.</w:t>
      </w:r>
    </w:p>
    <w:p w14:paraId="14618708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Set up and optimized Azure </w:t>
      </w:r>
      <w:proofErr w:type="spellStart"/>
      <w:r w:rsidRPr="00D76158">
        <w:rPr>
          <w:rFonts w:ascii="Times New Roman" w:hAnsi="Times New Roman" w:cs="Times New Roman"/>
          <w:sz w:val="22"/>
        </w:rPr>
        <w:t>DevOps</w:t>
      </w:r>
      <w:proofErr w:type="spellEnd"/>
      <w:r w:rsidRPr="00D76158">
        <w:rPr>
          <w:rFonts w:ascii="Times New Roman" w:hAnsi="Times New Roman" w:cs="Times New Roman"/>
          <w:sz w:val="22"/>
        </w:rPr>
        <w:t xml:space="preserve"> environments, streamlining </w:t>
      </w:r>
      <w:proofErr w:type="spellStart"/>
      <w:r w:rsidRPr="00D76158">
        <w:rPr>
          <w:rFonts w:ascii="Times New Roman" w:hAnsi="Times New Roman" w:cs="Times New Roman"/>
          <w:sz w:val="22"/>
        </w:rPr>
        <w:t>Terraform</w:t>
      </w:r>
      <w:proofErr w:type="spellEnd"/>
      <w:r w:rsidRPr="00D76158">
        <w:rPr>
          <w:rFonts w:ascii="Times New Roman" w:hAnsi="Times New Roman" w:cs="Times New Roman"/>
          <w:sz w:val="22"/>
        </w:rPr>
        <w:t xml:space="preserve"> implementations and automating cloud deployments.</w:t>
      </w:r>
    </w:p>
    <w:p w14:paraId="7C8602FD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Developed disaster recovery frameworks and conducted regular system audits to ensure compliance with healthcare regulations and standards.</w:t>
      </w:r>
    </w:p>
    <w:p w14:paraId="3C2D8FE2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Engineered roadmaps for auto-scaling, </w:t>
      </w:r>
      <w:proofErr w:type="spellStart"/>
      <w:r w:rsidRPr="00D76158">
        <w:rPr>
          <w:rFonts w:ascii="Times New Roman" w:hAnsi="Times New Roman" w:cs="Times New Roman"/>
          <w:sz w:val="22"/>
        </w:rPr>
        <w:t>microservices</w:t>
      </w:r>
      <w:proofErr w:type="spellEnd"/>
      <w:r w:rsidRPr="00D76158">
        <w:rPr>
          <w:rFonts w:ascii="Times New Roman" w:hAnsi="Times New Roman" w:cs="Times New Roman"/>
          <w:sz w:val="22"/>
        </w:rPr>
        <w:t>, and containerization across 10+ projects, achieving a 30% increase in deployment speed and system flexibility.</w:t>
      </w:r>
    </w:p>
    <w:p w14:paraId="3AF5A133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Conducted extensive reviews of tech debt across projects, devising strategies that cut maintenance costs by 25%.</w:t>
      </w:r>
    </w:p>
    <w:p w14:paraId="7C360208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Directed the overhaul and optimization of tech stacks for 10+ cloud solutions, leading to a 30% cost reduction and a boost in resource efficiency.</w:t>
      </w:r>
    </w:p>
    <w:p w14:paraId="3EF8EB50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Collaborated with IT security teams to enhance data protection measures, including implementing MFA, SSO, and PAM solutions.</w:t>
      </w:r>
    </w:p>
    <w:p w14:paraId="6E682005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Conducted cost-reduction analyses, identifying, and implementing efficiency improvements that reduced cloud spending by over 40%.</w:t>
      </w:r>
    </w:p>
    <w:p w14:paraId="2BA1565B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Engineered cloud-agnostic solutions and service mesh architectures using AKS, improving system resilience and operational agility.</w:t>
      </w:r>
    </w:p>
    <w:p w14:paraId="677AA22B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lastRenderedPageBreak/>
        <w:t>Developed and implemented network security measures, including advanced Calico policies and network segmentation, to safeguard sensitive health data.</w:t>
      </w:r>
    </w:p>
    <w:p w14:paraId="66AC45E7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Led technology evaluation and platform optimization projects, which involved extensive stakeholder engagement and strategic planning.</w:t>
      </w:r>
    </w:p>
    <w:p w14:paraId="7A02998A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Facilitated the integration of cutting-edge cloud technologies, including streaming and messaging platforms, to enhance enterprise data management and analytics.</w:t>
      </w:r>
    </w:p>
    <w:p w14:paraId="50C92F2E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Managed a team responsible for the continuous update and security compliance of cloud infrastructure, using tools like Azure Sentinel for enhanced threat detection.</w:t>
      </w:r>
    </w:p>
    <w:p w14:paraId="5123CEB4" w14:textId="77777777" w:rsidR="00D76158" w:rsidRPr="00D76158" w:rsidRDefault="00D76158" w:rsidP="00D76158">
      <w:pPr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Designed and prototyped new cloud solutions, leveraging IT4IT principles to align IT services with business needs.</w:t>
      </w:r>
    </w:p>
    <w:p w14:paraId="65BDA4CF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Developed and maintained run books/playbooks for cloud operations and maintenance, including activities like MIM (Monitoring, Incident Management), </w:t>
      </w:r>
      <w:proofErr w:type="spellStart"/>
      <w:r w:rsidRPr="00D76158">
        <w:rPr>
          <w:rFonts w:ascii="Times New Roman" w:hAnsi="Times New Roman" w:cs="Times New Roman"/>
          <w:sz w:val="22"/>
        </w:rPr>
        <w:t>Hypercare</w:t>
      </w:r>
      <w:proofErr w:type="spellEnd"/>
      <w:r w:rsidRPr="00D76158">
        <w:rPr>
          <w:rFonts w:ascii="Times New Roman" w:hAnsi="Times New Roman" w:cs="Times New Roman"/>
          <w:sz w:val="22"/>
        </w:rPr>
        <w:t>, and performance improvements.</w:t>
      </w:r>
    </w:p>
    <w:p w14:paraId="376875BD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 xml:space="preserve">Implemented monitoring and alerting systems using tools like </w:t>
      </w:r>
      <w:proofErr w:type="spellStart"/>
      <w:r w:rsidRPr="00D76158">
        <w:rPr>
          <w:rFonts w:ascii="Times New Roman" w:hAnsi="Times New Roman" w:cs="Times New Roman"/>
          <w:sz w:val="22"/>
        </w:rPr>
        <w:t>Dynatrace</w:t>
      </w:r>
      <w:proofErr w:type="spellEnd"/>
      <w:r w:rsidRPr="00D76158">
        <w:rPr>
          <w:rFonts w:ascii="Times New Roman" w:hAnsi="Times New Roman" w:cs="Times New Roman"/>
          <w:sz w:val="22"/>
        </w:rPr>
        <w:t xml:space="preserve"> and </w:t>
      </w:r>
      <w:proofErr w:type="spellStart"/>
      <w:r w:rsidRPr="00D76158">
        <w:rPr>
          <w:rFonts w:ascii="Times New Roman" w:hAnsi="Times New Roman" w:cs="Times New Roman"/>
          <w:sz w:val="22"/>
        </w:rPr>
        <w:t>Splunk</w:t>
      </w:r>
      <w:proofErr w:type="spellEnd"/>
      <w:r w:rsidRPr="00D76158">
        <w:rPr>
          <w:rFonts w:ascii="Times New Roman" w:hAnsi="Times New Roman" w:cs="Times New Roman"/>
          <w:sz w:val="22"/>
        </w:rPr>
        <w:t>.</w:t>
      </w:r>
    </w:p>
    <w:p w14:paraId="3D7993A6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Troubleshoot issues during call for Production deployed apps and provided RCA’s.</w:t>
      </w:r>
    </w:p>
    <w:p w14:paraId="7C2225C9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Managed secrets, certificates, and their auto-renewal processes to ensure the integrity and confidentiality of sensitive data.</w:t>
      </w:r>
    </w:p>
    <w:p w14:paraId="45109218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Implemented logging and audit logs for compliance and governance purposes.</w:t>
      </w:r>
    </w:p>
    <w:p w14:paraId="27C18926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Collaborated with stakeholders to define and enforce cloud governance standards and guardrails.</w:t>
      </w:r>
    </w:p>
    <w:p w14:paraId="46B735E5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D76158">
        <w:rPr>
          <w:rFonts w:ascii="Times New Roman" w:hAnsi="Times New Roman" w:cs="Times New Roman"/>
          <w:sz w:val="22"/>
        </w:rPr>
        <w:t>Worked on reviewing and providing inputs to security blueprints.</w:t>
      </w:r>
    </w:p>
    <w:p w14:paraId="7D9B69C7" w14:textId="77777777" w:rsidR="00D76158" w:rsidRPr="00D76158" w:rsidRDefault="00D76158" w:rsidP="00D76158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</w:rPr>
      </w:pPr>
      <w:r w:rsidRPr="00D76158">
        <w:rPr>
          <w:rFonts w:ascii="Times New Roman" w:hAnsi="Times New Roman" w:cs="Times New Roman"/>
          <w:sz w:val="22"/>
        </w:rPr>
        <w:t>Knowledge in HIPPA, PCI, PHI, PII data and other guidelines and frameworks.</w:t>
      </w:r>
    </w:p>
    <w:p w14:paraId="0955DE70" w14:textId="77777777" w:rsidR="00D76158" w:rsidRPr="00D76158" w:rsidRDefault="00D76158" w:rsidP="00D76158">
      <w:pPr>
        <w:rPr>
          <w:rFonts w:ascii="Times New Roman" w:hAnsi="Times New Roman" w:cs="Times New Roman"/>
          <w:sz w:val="14"/>
        </w:rPr>
      </w:pPr>
    </w:p>
    <w:p w14:paraId="3E4331AC" w14:textId="7F450700" w:rsid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Role: </w:t>
      </w:r>
      <w:r w:rsidRPr="00D76158">
        <w:rPr>
          <w:rFonts w:ascii="Times New Roman" w:hAnsi="Times New Roman" w:cs="Times New Roman"/>
          <w:b/>
          <w:bCs/>
        </w:rPr>
        <w:t>Deve</w:t>
      </w:r>
      <w:r w:rsidR="000F181D">
        <w:rPr>
          <w:rFonts w:ascii="Times New Roman" w:hAnsi="Times New Roman" w:cs="Times New Roman"/>
          <w:b/>
          <w:bCs/>
        </w:rPr>
        <w:t xml:space="preserve">lopment Lead / Technical Lead </w:t>
      </w:r>
      <w:r w:rsidR="000F181D">
        <w:rPr>
          <w:rFonts w:ascii="Times New Roman" w:hAnsi="Times New Roman" w:cs="Times New Roman"/>
          <w:b/>
          <w:bCs/>
        </w:rPr>
        <w:tab/>
      </w:r>
      <w:r w:rsidR="000F181D">
        <w:rPr>
          <w:rFonts w:ascii="Times New Roman" w:hAnsi="Times New Roman" w:cs="Times New Roman"/>
          <w:b/>
          <w:bCs/>
        </w:rPr>
        <w:tab/>
      </w:r>
      <w:r w:rsidR="000F181D">
        <w:rPr>
          <w:rFonts w:ascii="Times New Roman" w:hAnsi="Times New Roman" w:cs="Times New Roman"/>
          <w:b/>
          <w:bCs/>
        </w:rPr>
        <w:tab/>
      </w:r>
      <w:r w:rsidR="000F181D">
        <w:rPr>
          <w:rFonts w:ascii="Times New Roman" w:hAnsi="Times New Roman" w:cs="Times New Roman"/>
          <w:b/>
          <w:bCs/>
        </w:rPr>
        <w:tab/>
      </w:r>
      <w:r w:rsidR="000F181D">
        <w:rPr>
          <w:rFonts w:ascii="Times New Roman" w:hAnsi="Times New Roman" w:cs="Times New Roman"/>
          <w:b/>
          <w:bCs/>
        </w:rPr>
        <w:tab/>
        <w:t xml:space="preserve">       </w:t>
      </w:r>
      <w:r w:rsidRPr="00D76158">
        <w:rPr>
          <w:rFonts w:ascii="Times New Roman" w:hAnsi="Times New Roman" w:cs="Times New Roman"/>
          <w:b/>
          <w:bCs/>
        </w:rPr>
        <w:t xml:space="preserve">July </w:t>
      </w:r>
      <w:r w:rsidR="000F181D">
        <w:rPr>
          <w:rFonts w:ascii="Times New Roman" w:hAnsi="Times New Roman" w:cs="Times New Roman"/>
          <w:b/>
          <w:bCs/>
        </w:rPr>
        <w:t>2018 – Oct</w:t>
      </w:r>
      <w:r w:rsidRPr="00D76158">
        <w:rPr>
          <w:rFonts w:ascii="Times New Roman" w:hAnsi="Times New Roman" w:cs="Times New Roman"/>
          <w:b/>
          <w:bCs/>
        </w:rPr>
        <w:t xml:space="preserve"> 2020</w:t>
      </w:r>
    </w:p>
    <w:p w14:paraId="77E0BFB7" w14:textId="08BCFD1E" w:rsidR="00D76158" w:rsidRPr="00D76158" w:rsidRDefault="00D76158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Client: </w:t>
      </w:r>
      <w:proofErr w:type="spellStart"/>
      <w:r w:rsidRPr="00D76158">
        <w:rPr>
          <w:rFonts w:ascii="Times New Roman" w:hAnsi="Times New Roman" w:cs="Times New Roman"/>
          <w:b/>
          <w:bCs/>
        </w:rPr>
        <w:t>Tek</w:t>
      </w:r>
      <w:proofErr w:type="spellEnd"/>
      <w:r w:rsidRPr="00D76158">
        <w:rPr>
          <w:rFonts w:ascii="Times New Roman" w:hAnsi="Times New Roman" w:cs="Times New Roman"/>
          <w:b/>
          <w:bCs/>
        </w:rPr>
        <w:t xml:space="preserve"> Commands</w:t>
      </w:r>
    </w:p>
    <w:p w14:paraId="32D57C29" w14:textId="77777777" w:rsidR="00D76158" w:rsidRPr="000F181D" w:rsidRDefault="00D76158" w:rsidP="00D76158">
      <w:pPr>
        <w:rPr>
          <w:rFonts w:ascii="Times New Roman" w:hAnsi="Times New Roman" w:cs="Times New Roman"/>
          <w:b/>
          <w:bCs/>
          <w:sz w:val="14"/>
        </w:rPr>
      </w:pPr>
    </w:p>
    <w:p w14:paraId="43090138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 xml:space="preserve">Oversaw a team of cloud engineers focusing on developing and migrating applications to </w:t>
      </w:r>
      <w:bookmarkStart w:id="0" w:name="_GoBack"/>
      <w:r w:rsidRPr="000F181D">
        <w:rPr>
          <w:rFonts w:ascii="Times New Roman" w:hAnsi="Times New Roman" w:cs="Times New Roman"/>
          <w:sz w:val="22"/>
        </w:rPr>
        <w:t>Azure</w:t>
      </w:r>
      <w:bookmarkEnd w:id="0"/>
      <w:r w:rsidRPr="000F181D">
        <w:rPr>
          <w:rFonts w:ascii="Times New Roman" w:hAnsi="Times New Roman" w:cs="Times New Roman"/>
          <w:sz w:val="22"/>
        </w:rPr>
        <w:t>, enhancing functionality and compliance.</w:t>
      </w:r>
    </w:p>
    <w:p w14:paraId="4B809065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Led .NET Framework to .NET Core migrations across multiple product lines, significantly improving system performance and maintainability.</w:t>
      </w:r>
    </w:p>
    <w:p w14:paraId="1E303E5F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Managed integration projects involving Azure API Management and Logic Apps, which streamlined operations and enhanced service delivery.</w:t>
      </w:r>
    </w:p>
    <w:p w14:paraId="3BD58785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Developed Functions as a service to provide and process real time EDI transactions.</w:t>
      </w:r>
    </w:p>
    <w:p w14:paraId="09BCDE53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 xml:space="preserve">Designed and implemented containerized solutions using </w:t>
      </w:r>
      <w:proofErr w:type="spellStart"/>
      <w:r w:rsidRPr="000F181D">
        <w:rPr>
          <w:rFonts w:ascii="Times New Roman" w:hAnsi="Times New Roman" w:cs="Times New Roman"/>
          <w:sz w:val="22"/>
        </w:rPr>
        <w:t>Docker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and </w:t>
      </w:r>
      <w:proofErr w:type="spellStart"/>
      <w:r w:rsidRPr="000F181D">
        <w:rPr>
          <w:rFonts w:ascii="Times New Roman" w:hAnsi="Times New Roman" w:cs="Times New Roman"/>
          <w:sz w:val="22"/>
        </w:rPr>
        <w:t>Kubernetes</w:t>
      </w:r>
      <w:proofErr w:type="spellEnd"/>
      <w:r w:rsidRPr="000F181D">
        <w:rPr>
          <w:rFonts w:ascii="Times New Roman" w:hAnsi="Times New Roman" w:cs="Times New Roman"/>
          <w:sz w:val="22"/>
        </w:rPr>
        <w:t>, reducing system complexity, and improving scalability.</w:t>
      </w:r>
    </w:p>
    <w:p w14:paraId="2DA9C3EF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Developed comprehensive security strategies, integrating OKTA and Duo for robust identity and access management.</w:t>
      </w:r>
    </w:p>
    <w:p w14:paraId="64CE80FD" w14:textId="77777777" w:rsidR="00D76158" w:rsidRPr="000F181D" w:rsidRDefault="00D76158" w:rsidP="000F181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Developed Angular SPA application, ADA compliant, embedded videos, documents.</w:t>
      </w:r>
    </w:p>
    <w:p w14:paraId="61374998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 xml:space="preserve">Spearheaded the development of </w:t>
      </w:r>
      <w:proofErr w:type="spellStart"/>
      <w:r w:rsidRPr="000F181D">
        <w:rPr>
          <w:rFonts w:ascii="Times New Roman" w:hAnsi="Times New Roman" w:cs="Times New Roman"/>
          <w:sz w:val="22"/>
        </w:rPr>
        <w:t>microservices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architectures, facilitating seamless integrations across dispersed applications and platforms.</w:t>
      </w:r>
    </w:p>
    <w:p w14:paraId="210F2456" w14:textId="77777777" w:rsidR="00D76158" w:rsidRPr="000F181D" w:rsidRDefault="00D76158" w:rsidP="000F181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 xml:space="preserve">Integrated applications and platforms using Azure Service Bus, Cosmos DB, </w:t>
      </w:r>
      <w:proofErr w:type="spellStart"/>
      <w:r w:rsidRPr="000F181D">
        <w:rPr>
          <w:rFonts w:ascii="Times New Roman" w:hAnsi="Times New Roman" w:cs="Times New Roman"/>
          <w:sz w:val="22"/>
        </w:rPr>
        <w:t>RabbitMQ</w:t>
      </w:r>
      <w:proofErr w:type="spellEnd"/>
      <w:r w:rsidRPr="000F181D">
        <w:rPr>
          <w:rFonts w:ascii="Times New Roman" w:hAnsi="Times New Roman" w:cs="Times New Roman"/>
          <w:sz w:val="22"/>
        </w:rPr>
        <w:t>, Azure Functions, Key Vaults and Logic Apps.</w:t>
      </w:r>
    </w:p>
    <w:p w14:paraId="5CF1C218" w14:textId="77777777" w:rsidR="00D76158" w:rsidRPr="000F181D" w:rsidRDefault="00D76158" w:rsidP="000F181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Configured Single Sign-On (SSO), Multi-Factor Authentication (MFA), and Privileged Access Management (PAM) for enhanced security.</w:t>
      </w:r>
    </w:p>
    <w:p w14:paraId="41AFFE2B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Conducted performance tuning of cloud-based applications, significantly reducing latency, and improving user experience.</w:t>
      </w:r>
    </w:p>
    <w:p w14:paraId="17B67D3B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Drove the adoption of advanced programming methodologies and tools, enhancing team skills and product quality.</w:t>
      </w:r>
    </w:p>
    <w:p w14:paraId="4EEF1075" w14:textId="77777777" w:rsidR="00D76158" w:rsidRPr="000F181D" w:rsidRDefault="00D76158" w:rsidP="000F181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Worked on No SQL databases, structured, semi structured, unstructured data, document data. Configured and increased throughput in Cosmos DB.</w:t>
      </w:r>
    </w:p>
    <w:p w14:paraId="4457320B" w14:textId="77777777" w:rsidR="00D76158" w:rsidRPr="000F181D" w:rsidRDefault="00D76158" w:rsidP="000F181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Implemented logging and audit logs for compliance and governance purposes.</w:t>
      </w:r>
    </w:p>
    <w:p w14:paraId="6027AC28" w14:textId="77777777" w:rsidR="00D76158" w:rsidRPr="000F181D" w:rsidRDefault="00D76158" w:rsidP="000F181D">
      <w:pPr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Managed customer onboarding processes, ensuring smooth transitions to new cloud environments.</w:t>
      </w:r>
    </w:p>
    <w:p w14:paraId="6D046467" w14:textId="77777777" w:rsidR="00D76158" w:rsidRPr="000F181D" w:rsidRDefault="00D76158" w:rsidP="00D76158">
      <w:pPr>
        <w:ind w:left="720"/>
        <w:rPr>
          <w:rFonts w:ascii="Times New Roman" w:hAnsi="Times New Roman" w:cs="Times New Roman"/>
          <w:sz w:val="14"/>
        </w:rPr>
      </w:pPr>
    </w:p>
    <w:p w14:paraId="5C8CB682" w14:textId="3671DCEC" w:rsidR="00D76158" w:rsidRDefault="000F181D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Role: </w:t>
      </w:r>
      <w:r w:rsidR="00D76158" w:rsidRPr="00D76158">
        <w:rPr>
          <w:rFonts w:ascii="Times New Roman" w:hAnsi="Times New Roman" w:cs="Times New Roman"/>
          <w:b/>
          <w:bCs/>
        </w:rPr>
        <w:t>Software Devel</w:t>
      </w:r>
      <w:r>
        <w:rPr>
          <w:rFonts w:ascii="Times New Roman" w:hAnsi="Times New Roman" w:cs="Times New Roman"/>
          <w:b/>
          <w:bCs/>
        </w:rPr>
        <w:t xml:space="preserve">opment Lead / Technical Lead </w:t>
      </w:r>
      <w:r w:rsidR="00D76158" w:rsidRPr="00D761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D76158" w:rsidRPr="00D76158">
        <w:rPr>
          <w:rFonts w:ascii="Times New Roman" w:hAnsi="Times New Roman" w:cs="Times New Roman"/>
          <w:b/>
          <w:bCs/>
        </w:rPr>
        <w:t>June 2014 – May 2018</w:t>
      </w:r>
    </w:p>
    <w:p w14:paraId="06AB0918" w14:textId="6855682A" w:rsidR="000F181D" w:rsidRPr="00D76158" w:rsidRDefault="000F181D" w:rsidP="00D76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Client: </w:t>
      </w:r>
      <w:r w:rsidRPr="00D76158">
        <w:rPr>
          <w:rFonts w:ascii="Times New Roman" w:hAnsi="Times New Roman" w:cs="Times New Roman"/>
          <w:b/>
          <w:bCs/>
        </w:rPr>
        <w:t>Ally Financial</w:t>
      </w:r>
    </w:p>
    <w:p w14:paraId="1D427311" w14:textId="77777777" w:rsidR="00D76158" w:rsidRPr="000F181D" w:rsidRDefault="00D76158" w:rsidP="00D76158">
      <w:pPr>
        <w:rPr>
          <w:rFonts w:ascii="Times New Roman" w:hAnsi="Times New Roman" w:cs="Times New Roman"/>
          <w:b/>
          <w:bCs/>
          <w:sz w:val="14"/>
        </w:rPr>
      </w:pPr>
    </w:p>
    <w:p w14:paraId="194524DA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Led the development and modernization of .NET /C# applications, significantly enhancing functionality and user interface designs.</w:t>
      </w:r>
    </w:p>
    <w:p w14:paraId="0CA3723A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lastRenderedPageBreak/>
        <w:t>Managed a team of developers in executing build and deployment processes, incorporating automation tools to streamline operations.</w:t>
      </w:r>
    </w:p>
    <w:p w14:paraId="7561C2EE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Developed and maintained extensive documentation, including system reports using Crystal Reports and SSRS, to support business analysis and decision-making.</w:t>
      </w:r>
    </w:p>
    <w:p w14:paraId="42801694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Implemented rigorous security measures and conducted regular vulnerability assessments to maintain high security standards.</w:t>
      </w:r>
    </w:p>
    <w:p w14:paraId="46EEF7D1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Facilitated product management and business analysis activities, translating customer needs into actionable development plans.</w:t>
      </w:r>
    </w:p>
    <w:p w14:paraId="58A5F4C6" w14:textId="77777777" w:rsidR="00D76158" w:rsidRPr="000F181D" w:rsidRDefault="00D76158" w:rsidP="000F181D">
      <w:pPr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Initiated and led several proof-of-concept projects to explore emerging technologies and assess their potential impact on business operations.</w:t>
      </w:r>
    </w:p>
    <w:p w14:paraId="71AC46B0" w14:textId="77777777" w:rsidR="00D76158" w:rsidRPr="000F181D" w:rsidRDefault="00D76158" w:rsidP="000F181D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Implemented functionality such as Searching, Filtering, Sorting, Validating, Categories</w:t>
      </w:r>
      <w:r w:rsidRPr="000F181D">
        <w:rPr>
          <w:rFonts w:ascii="Times New Roman" w:hAnsi="Times New Roman" w:cs="Times New Roman"/>
          <w:color w:val="000000"/>
          <w:sz w:val="22"/>
          <w:lang w:val="en-GB"/>
        </w:rPr>
        <w:t>. </w:t>
      </w:r>
    </w:p>
    <w:p w14:paraId="7920CA51" w14:textId="77777777" w:rsidR="00D76158" w:rsidRPr="000F181D" w:rsidRDefault="00D76158" w:rsidP="000F181D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 xml:space="preserve">Experience in building and consuming </w:t>
      </w:r>
      <w:proofErr w:type="spellStart"/>
      <w:r w:rsidRPr="000F181D">
        <w:rPr>
          <w:rFonts w:ascii="Times New Roman" w:hAnsi="Times New Roman" w:cs="Times New Roman"/>
          <w:sz w:val="22"/>
        </w:rPr>
        <w:t>RESTful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APIs, JSON and XML services, throttling and protocols such as TLS, HTTPS. </w:t>
      </w:r>
    </w:p>
    <w:p w14:paraId="79FE7358" w14:textId="77777777" w:rsidR="00D76158" w:rsidRPr="000F181D" w:rsidRDefault="00D76158" w:rsidP="000F181D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Optimized long running queries, performance, and latency improvements.</w:t>
      </w:r>
    </w:p>
    <w:p w14:paraId="445847E8" w14:textId="77777777" w:rsidR="00D76158" w:rsidRPr="000F181D" w:rsidRDefault="00D76158" w:rsidP="00D76158">
      <w:pPr>
        <w:rPr>
          <w:rFonts w:ascii="Times New Roman" w:hAnsi="Times New Roman" w:cs="Times New Roman"/>
          <w:sz w:val="14"/>
        </w:rPr>
      </w:pPr>
    </w:p>
    <w:p w14:paraId="09CB7809" w14:textId="77777777" w:rsidR="00D76158" w:rsidRPr="000F181D" w:rsidRDefault="00D76158" w:rsidP="00D76158">
      <w:pPr>
        <w:rPr>
          <w:rFonts w:ascii="Times New Roman" w:hAnsi="Times New Roman" w:cs="Times New Roman"/>
          <w:b/>
          <w:u w:val="single"/>
        </w:rPr>
      </w:pPr>
      <w:r w:rsidRPr="000F181D">
        <w:rPr>
          <w:rFonts w:ascii="Times New Roman" w:hAnsi="Times New Roman" w:cs="Times New Roman"/>
          <w:b/>
          <w:u w:val="single"/>
        </w:rPr>
        <w:t>Additional Responsibilities:</w:t>
      </w:r>
    </w:p>
    <w:p w14:paraId="5DC8A232" w14:textId="77777777" w:rsidR="00D76158" w:rsidRPr="000F181D" w:rsidRDefault="00D76158" w:rsidP="00D76158">
      <w:pPr>
        <w:rPr>
          <w:rFonts w:ascii="Times New Roman" w:hAnsi="Times New Roman" w:cs="Times New Roman"/>
          <w:sz w:val="14"/>
          <w:u w:val="single"/>
        </w:rPr>
      </w:pPr>
    </w:p>
    <w:p w14:paraId="75034974" w14:textId="77777777" w:rsidR="00D76158" w:rsidRPr="000F181D" w:rsidRDefault="00D76158" w:rsidP="000F181D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Mentored and coached junior team members, fostering a culture of learning and continuous improvement.</w:t>
      </w:r>
    </w:p>
    <w:p w14:paraId="1A25D98F" w14:textId="77777777" w:rsidR="00D76158" w:rsidRPr="000F181D" w:rsidRDefault="00D76158" w:rsidP="000F181D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Conducted training sessions and workshops to educate teams on cloud best practices and new technologies.</w:t>
      </w:r>
    </w:p>
    <w:p w14:paraId="39180483" w14:textId="77777777" w:rsidR="00D76158" w:rsidRPr="000F181D" w:rsidRDefault="00D76158" w:rsidP="000F181D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Actively participated in tech community events, staying updated with the latest industry trends.</w:t>
      </w:r>
    </w:p>
    <w:p w14:paraId="6971ECF4" w14:textId="77777777" w:rsidR="00D76158" w:rsidRPr="000F181D" w:rsidRDefault="00D76158" w:rsidP="000F181D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Documented steps to execute, provided KT and demo sessions.</w:t>
      </w:r>
    </w:p>
    <w:p w14:paraId="529C44E6" w14:textId="77777777" w:rsidR="00D76158" w:rsidRPr="000F181D" w:rsidRDefault="00D76158" w:rsidP="000F181D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sz w:val="22"/>
        </w:rPr>
        <w:t>Performed Ad hoc task, POC’s, bring out of the box solutions.</w:t>
      </w:r>
    </w:p>
    <w:p w14:paraId="7B48820E" w14:textId="77777777" w:rsidR="00D76158" w:rsidRPr="000F181D" w:rsidRDefault="00D76158" w:rsidP="00D76158">
      <w:pPr>
        <w:rPr>
          <w:rFonts w:ascii="Times New Roman" w:hAnsi="Times New Roman" w:cs="Times New Roman"/>
          <w:sz w:val="14"/>
        </w:rPr>
      </w:pPr>
    </w:p>
    <w:p w14:paraId="27B24654" w14:textId="77777777" w:rsidR="00D76158" w:rsidRPr="000F181D" w:rsidRDefault="00D76158" w:rsidP="00D76158">
      <w:pPr>
        <w:rPr>
          <w:rFonts w:ascii="Times New Roman" w:hAnsi="Times New Roman" w:cs="Times New Roman"/>
          <w:b/>
          <w:u w:val="single"/>
        </w:rPr>
      </w:pPr>
      <w:r w:rsidRPr="000F181D">
        <w:rPr>
          <w:rFonts w:ascii="Times New Roman" w:hAnsi="Times New Roman" w:cs="Times New Roman"/>
          <w:b/>
          <w:u w:val="single"/>
        </w:rPr>
        <w:t>Values and Performance</w:t>
      </w:r>
    </w:p>
    <w:p w14:paraId="7D40C5ED" w14:textId="77777777" w:rsidR="00D76158" w:rsidRPr="000F181D" w:rsidRDefault="00D76158" w:rsidP="00D76158">
      <w:pPr>
        <w:rPr>
          <w:rFonts w:ascii="Times New Roman" w:hAnsi="Times New Roman" w:cs="Times New Roman"/>
          <w:sz w:val="14"/>
        </w:rPr>
      </w:pPr>
    </w:p>
    <w:p w14:paraId="38F604E4" w14:textId="77777777" w:rsidR="00D76158" w:rsidRPr="000F181D" w:rsidRDefault="00D76158" w:rsidP="000F181D">
      <w:pPr>
        <w:pStyle w:val="ListParagraph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b/>
          <w:bCs/>
          <w:sz w:val="22"/>
        </w:rPr>
        <w:t>Results and Achievements</w:t>
      </w:r>
      <w:r w:rsidRPr="000F181D">
        <w:rPr>
          <w:rFonts w:ascii="Times New Roman" w:hAnsi="Times New Roman" w:cs="Times New Roman"/>
          <w:sz w:val="22"/>
        </w:rPr>
        <w:t xml:space="preserve">: Image Rotation capabilities for VM/VMSS deployed in cloud to be complaint with the latest updates, without any downtime using rolling updates without major changes to existing process. Reduced costs from switching between </w:t>
      </w:r>
      <w:proofErr w:type="gramStart"/>
      <w:r w:rsidRPr="000F181D">
        <w:rPr>
          <w:rFonts w:ascii="Times New Roman" w:hAnsi="Times New Roman" w:cs="Times New Roman"/>
          <w:sz w:val="22"/>
        </w:rPr>
        <w:t>use</w:t>
      </w:r>
      <w:proofErr w:type="gramEnd"/>
      <w:r w:rsidRPr="000F181D">
        <w:rPr>
          <w:rFonts w:ascii="Times New Roman" w:hAnsi="Times New Roman" w:cs="Times New Roman"/>
          <w:sz w:val="22"/>
        </w:rPr>
        <w:t xml:space="preserve"> of Cloud resources. Reduced Azure costs down by 40-50% for each type of resource usage by providing and implementing effective solutions.</w:t>
      </w:r>
    </w:p>
    <w:p w14:paraId="512678F7" w14:textId="77777777" w:rsidR="00D76158" w:rsidRPr="000F181D" w:rsidRDefault="00D76158" w:rsidP="000F181D">
      <w:pPr>
        <w:pStyle w:val="ListParagraph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b/>
          <w:bCs/>
          <w:sz w:val="22"/>
        </w:rPr>
        <w:t>Impact on Business:</w:t>
      </w:r>
      <w:r w:rsidRPr="000F181D">
        <w:rPr>
          <w:rFonts w:ascii="Times New Roman" w:hAnsi="Times New Roman" w:cs="Times New Roman"/>
          <w:sz w:val="22"/>
        </w:rPr>
        <w:t xml:space="preserve"> Reduce deployment and provisioning times, simplified onboarding customers process and tailored deployments, Compliant Apps and Infra. Seamless integration between on </w:t>
      </w:r>
      <w:proofErr w:type="spellStart"/>
      <w:r w:rsidRPr="000F181D">
        <w:rPr>
          <w:rFonts w:ascii="Times New Roman" w:hAnsi="Times New Roman" w:cs="Times New Roman"/>
          <w:sz w:val="22"/>
        </w:rPr>
        <w:t>prem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to cloud and inter cloud.</w:t>
      </w:r>
    </w:p>
    <w:p w14:paraId="4BFB8946" w14:textId="77777777" w:rsidR="00D76158" w:rsidRPr="000F181D" w:rsidRDefault="00D76158" w:rsidP="000F181D">
      <w:pPr>
        <w:pStyle w:val="ListParagraph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b/>
          <w:bCs/>
          <w:sz w:val="22"/>
        </w:rPr>
        <w:t>Leadership and Collaboration</w:t>
      </w:r>
      <w:r w:rsidRPr="000F181D">
        <w:rPr>
          <w:rFonts w:ascii="Times New Roman" w:hAnsi="Times New Roman" w:cs="Times New Roman"/>
          <w:sz w:val="22"/>
        </w:rPr>
        <w:t>: Stepped up to have additional roles and responsibilities working in SAFE Agile as Cloud Advocate, Product Owner, where led cross-functional teams, collaborated effectively with stakeholders, vendors, and partners.</w:t>
      </w:r>
    </w:p>
    <w:p w14:paraId="0BCE31B4" w14:textId="77777777" w:rsidR="00D76158" w:rsidRPr="000F181D" w:rsidRDefault="00D76158" w:rsidP="000F181D">
      <w:pPr>
        <w:pStyle w:val="ListParagraph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F181D">
        <w:rPr>
          <w:rFonts w:ascii="Times New Roman" w:hAnsi="Times New Roman" w:cs="Times New Roman"/>
          <w:b/>
          <w:bCs/>
          <w:sz w:val="22"/>
        </w:rPr>
        <w:t>Continuous Learning and Professional Development:</w:t>
      </w:r>
      <w:r w:rsidRPr="000F181D">
        <w:rPr>
          <w:rFonts w:ascii="Times New Roman" w:hAnsi="Times New Roman" w:cs="Times New Roman"/>
          <w:sz w:val="22"/>
        </w:rPr>
        <w:t xml:space="preserve"> Azure AI, </w:t>
      </w:r>
      <w:proofErr w:type="spellStart"/>
      <w:r w:rsidRPr="000F181D">
        <w:rPr>
          <w:rFonts w:ascii="Times New Roman" w:hAnsi="Times New Roman" w:cs="Times New Roman"/>
          <w:sz w:val="22"/>
        </w:rPr>
        <w:t>terraform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and Data certifications/</w:t>
      </w:r>
      <w:proofErr w:type="spellStart"/>
      <w:r w:rsidRPr="000F181D">
        <w:rPr>
          <w:rFonts w:ascii="Times New Roman" w:hAnsi="Times New Roman" w:cs="Times New Roman"/>
          <w:sz w:val="22"/>
        </w:rPr>
        <w:t>learnings</w:t>
      </w:r>
      <w:proofErr w:type="spellEnd"/>
      <w:r w:rsidRPr="000F181D">
        <w:rPr>
          <w:rFonts w:ascii="Times New Roman" w:hAnsi="Times New Roman" w:cs="Times New Roman"/>
          <w:sz w:val="22"/>
        </w:rPr>
        <w:t xml:space="preserve"> are in progress. Interested in learning new capabilities and domains that are required at work as on demand.</w:t>
      </w:r>
    </w:p>
    <w:p w14:paraId="00556FC1" w14:textId="77777777" w:rsidR="00D76158" w:rsidRPr="00D76158" w:rsidRDefault="00D76158" w:rsidP="00D76158">
      <w:pPr>
        <w:rPr>
          <w:rFonts w:ascii="Times New Roman" w:hAnsi="Times New Roman" w:cs="Times New Roman"/>
        </w:rPr>
      </w:pPr>
    </w:p>
    <w:p w14:paraId="68ACFCC7" w14:textId="77777777" w:rsidR="00D76158" w:rsidRPr="00D76158" w:rsidRDefault="00D76158" w:rsidP="00D76158">
      <w:pPr>
        <w:pStyle w:val="ListParagraph"/>
        <w:rPr>
          <w:rFonts w:ascii="Times New Roman" w:hAnsi="Times New Roman" w:cs="Times New Roman"/>
        </w:rPr>
      </w:pPr>
    </w:p>
    <w:p w14:paraId="4F6A4AF1" w14:textId="77777777" w:rsidR="00D76158" w:rsidRPr="00CF6465" w:rsidRDefault="00D76158" w:rsidP="00D76158">
      <w:pPr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3BC9CFF3" w14:textId="77777777" w:rsidR="00D76158" w:rsidRPr="00E25711" w:rsidRDefault="00D76158" w:rsidP="00D76158">
      <w:pPr>
        <w:rPr>
          <w:rFonts w:cstheme="minorHAnsi"/>
          <w:sz w:val="28"/>
          <w:szCs w:val="28"/>
        </w:rPr>
      </w:pPr>
    </w:p>
    <w:p w14:paraId="483B734B" w14:textId="77777777" w:rsidR="00D76158" w:rsidRDefault="00D76158" w:rsidP="00D76158"/>
    <w:p w14:paraId="2BC2F22B" w14:textId="77777777" w:rsidR="00D76158" w:rsidRPr="00B55269" w:rsidRDefault="00D76158" w:rsidP="00D76158"/>
    <w:p w14:paraId="365272C6" w14:textId="77777777" w:rsidR="005270C2" w:rsidRPr="005518D2" w:rsidRDefault="005270C2" w:rsidP="00D76158">
      <w:pPr>
        <w:rPr>
          <w:rFonts w:ascii="Times New Roman" w:hAnsi="Times New Roman" w:cs="Times New Roman"/>
        </w:rPr>
      </w:pPr>
    </w:p>
    <w:sectPr w:rsidR="005270C2" w:rsidRPr="005518D2" w:rsidSect="005518D2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7FE54" w14:textId="77777777" w:rsidR="001C40AE" w:rsidRDefault="001C40AE" w:rsidP="005518D2">
      <w:r>
        <w:separator/>
      </w:r>
    </w:p>
  </w:endnote>
  <w:endnote w:type="continuationSeparator" w:id="0">
    <w:p w14:paraId="54B24E85" w14:textId="77777777" w:rsidR="001C40AE" w:rsidRDefault="001C40AE" w:rsidP="005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AD62" w14:textId="77777777" w:rsidR="001C40AE" w:rsidRDefault="001C40AE" w:rsidP="005518D2">
      <w:r>
        <w:separator/>
      </w:r>
    </w:p>
  </w:footnote>
  <w:footnote w:type="continuationSeparator" w:id="0">
    <w:p w14:paraId="6849FA47" w14:textId="77777777" w:rsidR="001C40AE" w:rsidRDefault="001C40AE" w:rsidP="0055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5102"/>
    <w:multiLevelType w:val="hybridMultilevel"/>
    <w:tmpl w:val="FC6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37B68"/>
    <w:multiLevelType w:val="multilevel"/>
    <w:tmpl w:val="337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D2B35"/>
    <w:multiLevelType w:val="multilevel"/>
    <w:tmpl w:val="AC0A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C6508"/>
    <w:multiLevelType w:val="hybridMultilevel"/>
    <w:tmpl w:val="64A6C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01F"/>
    <w:multiLevelType w:val="multilevel"/>
    <w:tmpl w:val="2BD6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A6124"/>
    <w:multiLevelType w:val="multilevel"/>
    <w:tmpl w:val="F8C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4C242F"/>
    <w:multiLevelType w:val="hybridMultilevel"/>
    <w:tmpl w:val="C97C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67EF"/>
    <w:multiLevelType w:val="hybridMultilevel"/>
    <w:tmpl w:val="896A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D265A"/>
    <w:multiLevelType w:val="hybridMultilevel"/>
    <w:tmpl w:val="26E0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79C0"/>
    <w:multiLevelType w:val="hybridMultilevel"/>
    <w:tmpl w:val="1C76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20601"/>
    <w:multiLevelType w:val="hybridMultilevel"/>
    <w:tmpl w:val="2E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946E4"/>
    <w:multiLevelType w:val="multilevel"/>
    <w:tmpl w:val="BB48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B201E5"/>
    <w:multiLevelType w:val="hybridMultilevel"/>
    <w:tmpl w:val="CED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B64FD"/>
    <w:multiLevelType w:val="multilevel"/>
    <w:tmpl w:val="207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6858A4"/>
    <w:multiLevelType w:val="multilevel"/>
    <w:tmpl w:val="6908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8114C"/>
    <w:multiLevelType w:val="multilevel"/>
    <w:tmpl w:val="905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167516"/>
    <w:multiLevelType w:val="multilevel"/>
    <w:tmpl w:val="359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70283B"/>
    <w:multiLevelType w:val="multilevel"/>
    <w:tmpl w:val="70F03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BB5624"/>
    <w:multiLevelType w:val="hybridMultilevel"/>
    <w:tmpl w:val="E3F6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49A9"/>
    <w:multiLevelType w:val="hybridMultilevel"/>
    <w:tmpl w:val="5030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513C2"/>
    <w:multiLevelType w:val="hybridMultilevel"/>
    <w:tmpl w:val="57F6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45A6F"/>
    <w:multiLevelType w:val="multilevel"/>
    <w:tmpl w:val="6908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C62DB"/>
    <w:multiLevelType w:val="multilevel"/>
    <w:tmpl w:val="533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3A14E6"/>
    <w:multiLevelType w:val="multilevel"/>
    <w:tmpl w:val="6908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18"/>
  </w:num>
  <w:num w:numId="11">
    <w:abstractNumId w:val="19"/>
  </w:num>
  <w:num w:numId="12">
    <w:abstractNumId w:val="0"/>
  </w:num>
  <w:num w:numId="13">
    <w:abstractNumId w:val="20"/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22"/>
  </w:num>
  <w:num w:numId="20">
    <w:abstractNumId w:val="23"/>
  </w:num>
  <w:num w:numId="21">
    <w:abstractNumId w:val="14"/>
  </w:num>
  <w:num w:numId="22">
    <w:abstractNumId w:val="17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65"/>
    <w:rsid w:val="00081DFC"/>
    <w:rsid w:val="000937BD"/>
    <w:rsid w:val="000A534A"/>
    <w:rsid w:val="000C55DA"/>
    <w:rsid w:val="000D28C8"/>
    <w:rsid w:val="000F181D"/>
    <w:rsid w:val="001C40AE"/>
    <w:rsid w:val="001F43DA"/>
    <w:rsid w:val="0021521E"/>
    <w:rsid w:val="0024273B"/>
    <w:rsid w:val="0026781F"/>
    <w:rsid w:val="00280A40"/>
    <w:rsid w:val="00291F74"/>
    <w:rsid w:val="002A1A6B"/>
    <w:rsid w:val="002B0796"/>
    <w:rsid w:val="00321267"/>
    <w:rsid w:val="00322C26"/>
    <w:rsid w:val="003464F2"/>
    <w:rsid w:val="003739C7"/>
    <w:rsid w:val="003A3F28"/>
    <w:rsid w:val="003F33A6"/>
    <w:rsid w:val="00420764"/>
    <w:rsid w:val="00471DD6"/>
    <w:rsid w:val="004D216D"/>
    <w:rsid w:val="00505174"/>
    <w:rsid w:val="005270C2"/>
    <w:rsid w:val="005518D2"/>
    <w:rsid w:val="005A5883"/>
    <w:rsid w:val="00616248"/>
    <w:rsid w:val="00667CFC"/>
    <w:rsid w:val="00684102"/>
    <w:rsid w:val="006E10F2"/>
    <w:rsid w:val="00764E74"/>
    <w:rsid w:val="007727D0"/>
    <w:rsid w:val="007873D6"/>
    <w:rsid w:val="00791B84"/>
    <w:rsid w:val="007C053D"/>
    <w:rsid w:val="007D0096"/>
    <w:rsid w:val="00852118"/>
    <w:rsid w:val="00872240"/>
    <w:rsid w:val="008A5461"/>
    <w:rsid w:val="008E2AD6"/>
    <w:rsid w:val="00A231EF"/>
    <w:rsid w:val="00AA3EB1"/>
    <w:rsid w:val="00AB57C8"/>
    <w:rsid w:val="00AD32A0"/>
    <w:rsid w:val="00AF1158"/>
    <w:rsid w:val="00C01A86"/>
    <w:rsid w:val="00C2089A"/>
    <w:rsid w:val="00C30EBE"/>
    <w:rsid w:val="00CA4088"/>
    <w:rsid w:val="00CD6752"/>
    <w:rsid w:val="00CF6465"/>
    <w:rsid w:val="00D76158"/>
    <w:rsid w:val="00D942C9"/>
    <w:rsid w:val="00DA67DE"/>
    <w:rsid w:val="00DD0383"/>
    <w:rsid w:val="00E0272B"/>
    <w:rsid w:val="00E25711"/>
    <w:rsid w:val="00E42278"/>
    <w:rsid w:val="00E82A8E"/>
    <w:rsid w:val="00E93285"/>
    <w:rsid w:val="00EC71A4"/>
    <w:rsid w:val="00F20218"/>
    <w:rsid w:val="00F61FBA"/>
    <w:rsid w:val="00FA5E8A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2C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80A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A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73D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6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D2"/>
  </w:style>
  <w:style w:type="paragraph" w:styleId="Footer">
    <w:name w:val="footer"/>
    <w:basedOn w:val="Normal"/>
    <w:link w:val="FooterChar"/>
    <w:uiPriority w:val="99"/>
    <w:unhideWhenUsed/>
    <w:rsid w:val="0055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80A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A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73D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6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D2"/>
  </w:style>
  <w:style w:type="paragraph" w:styleId="Footer">
    <w:name w:val="footer"/>
    <w:basedOn w:val="Normal"/>
    <w:link w:val="FooterChar"/>
    <w:uiPriority w:val="99"/>
    <w:unhideWhenUsed/>
    <w:rsid w:val="0055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69568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86272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32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41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07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cid:image003.png@01D8F460.4DEFF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V</dc:creator>
  <cp:lastModifiedBy>Dell</cp:lastModifiedBy>
  <cp:revision>4</cp:revision>
  <cp:lastPrinted>2023-06-23T17:32:00Z</cp:lastPrinted>
  <dcterms:created xsi:type="dcterms:W3CDTF">2024-05-15T16:08:00Z</dcterms:created>
  <dcterms:modified xsi:type="dcterms:W3CDTF">2024-05-15T22:10:00Z</dcterms:modified>
</cp:coreProperties>
</file>